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333333"/>
          <w:sz w:val="28"/>
          <w:szCs w:val="28"/>
        </w:rPr>
      </w:pP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333333"/>
          <w:sz w:val="28"/>
          <w:szCs w:val="28"/>
        </w:rPr>
      </w:pPr>
    </w:p>
    <w:p w:rsidR="007612C5" w:rsidRPr="007612C5" w:rsidRDefault="007612C5" w:rsidP="007612C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7612C5">
        <w:rPr>
          <w:rStyle w:val="c5"/>
          <w:b/>
          <w:bCs/>
          <w:color w:val="333333"/>
          <w:sz w:val="40"/>
          <w:szCs w:val="40"/>
        </w:rPr>
        <w:t>Туристическая игра "Мы  идём в поход"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Цель: </w:t>
      </w:r>
      <w:r>
        <w:rPr>
          <w:rStyle w:val="c0"/>
          <w:color w:val="333333"/>
          <w:sz w:val="28"/>
          <w:szCs w:val="28"/>
        </w:rPr>
        <w:t>создание условий для развития интереса к туризму.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Задачи: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Образовательные: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познакомить с основами отдыха в природных условиях; учить ориентироваться на местности; закрепить знания о пользе смены рода деятельности, о значении активного отдыха для здоровья.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Развивающие: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развивать силу, ловкость, выносливость; способствовать развитию памяти, наблюдательности, познавательного интереса; развивать культуру здорового образа жизни.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Воспитательные: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воспитывать потребность в здоровье как важной жизненной ценности; бережное отношение к окружающей среде; чувство ответственности, отзывчивости; способствовать сплочению коллектива.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Оборудование: 2 палатки, полиэтиленовые мешки для мусора, карточки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Действующие лица: </w:t>
      </w:r>
      <w:r>
        <w:rPr>
          <w:rStyle w:val="c0"/>
          <w:color w:val="333333"/>
          <w:sz w:val="28"/>
          <w:szCs w:val="28"/>
        </w:rPr>
        <w:t>ведущий (педагог- организатор), туристы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Ход мероприятия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ну-ка, дети, встаньте в ряд!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Готов к походу наш отряд?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Сегодня мы собрались с вами на спортивно-развлекательную игру и прямо сейчас отправляемся в путь.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Дети идут друг за другом под песню «У  похода  есть  начало…» и приходят на поляну.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333333"/>
          <w:sz w:val="28"/>
          <w:szCs w:val="28"/>
        </w:rPr>
      </w:pP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Задание 1. Собираемся в поход.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Команды по очереди отгадывают загадки.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1.Качается стрелка туда и сюда,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Укажет нам север и юг без труда. </w:t>
      </w:r>
      <w:r>
        <w:rPr>
          <w:rStyle w:val="c5"/>
          <w:b/>
          <w:bCs/>
          <w:color w:val="333333"/>
          <w:sz w:val="28"/>
          <w:szCs w:val="28"/>
        </w:rPr>
        <w:t>Компас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2. Два ремня висят на мне,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Есть карманы на спине.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в поход пойдешь со мной –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Я повисну за спиной. </w:t>
      </w:r>
      <w:r>
        <w:rPr>
          <w:rStyle w:val="c5"/>
          <w:b/>
          <w:bCs/>
          <w:color w:val="333333"/>
          <w:sz w:val="28"/>
          <w:szCs w:val="28"/>
        </w:rPr>
        <w:t>Рюкзак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 На что взглянет этот глаз -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Все картинке передаст. </w:t>
      </w:r>
      <w:r>
        <w:rPr>
          <w:rStyle w:val="c5"/>
          <w:b/>
          <w:bCs/>
          <w:color w:val="333333"/>
          <w:sz w:val="28"/>
          <w:szCs w:val="28"/>
        </w:rPr>
        <w:t>Фотоаппарат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4. В поход идут и дом берут,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 котором люди, не живут. </w:t>
      </w:r>
      <w:r>
        <w:rPr>
          <w:rStyle w:val="c5"/>
          <w:b/>
          <w:bCs/>
          <w:color w:val="333333"/>
          <w:sz w:val="28"/>
          <w:szCs w:val="28"/>
        </w:rPr>
        <w:t>Палатка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5. Он в походе очень нужен,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Он с кострами очень дружен.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Можно в нем уху сварить,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Чай душистый кипятить. </w:t>
      </w:r>
      <w:r>
        <w:rPr>
          <w:rStyle w:val="c5"/>
          <w:b/>
          <w:bCs/>
          <w:color w:val="333333"/>
          <w:sz w:val="28"/>
          <w:szCs w:val="28"/>
        </w:rPr>
        <w:t>Котелок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6. Отдельно - я не так вкусна,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Зато красива, солона,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 в пище — каждому нужна. </w:t>
      </w:r>
      <w:r>
        <w:rPr>
          <w:rStyle w:val="c5"/>
          <w:b/>
          <w:bCs/>
          <w:color w:val="333333"/>
          <w:sz w:val="28"/>
          <w:szCs w:val="28"/>
        </w:rPr>
        <w:t>Соль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Вот мы и пришли на поляну.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Ребята, что может расти на поляне?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Дети отвечают.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Все ли грибы можно собирать?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Учитель показывает картинки с грибами. Дети называют их.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Молодцы ребята, вы назвали все съедобные грибы. А какие грибы есть нельзя?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Дети отвечают.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Ну что грибы собрали, пойдемте дальше.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Что ещё может расти на поляне?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-Дети отвечают.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- Учитель показывает картинки ягод  (землянику, малину, чернику, голубику</w:t>
      </w:r>
      <w:r>
        <w:rPr>
          <w:rStyle w:val="c0"/>
          <w:color w:val="333333"/>
          <w:sz w:val="28"/>
          <w:szCs w:val="28"/>
        </w:rPr>
        <w:t>).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А теперь пойдем дальше искать поляну, для отдыха.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Давайте сделаем привал (перекус), то есть остановимся. Но для этого нам нужно найти подходящее место.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Дети, посмотрите, какой ужас, вся поляна в мусоре, это так некрасиво и неприятно. Эта поляна могла бы стать хорошим местом для привала. Давайте уберем весь мусор.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Ребята собирают мусор.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Ну а теперь, когда на поляне чисто, можно развести костер. Скажите везде ли можно разводить костер?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Правильно костер лучше разводить на старом кострище, обложить его камнями, чтобы огонь не разошелся и не загорелся весь лес, а еще за костром нужно постоянно следить и, уходя, полностью потушить его водой, поэтому лучше если по близости есть какой-нибудь водоем: озеро, пруд, река.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Для костра нужно собрать старые палки и ветки, в лесу их бывает много, наши палки для этого вполне подойдут. И конечно же не ломать для костра живые ветки с деревьев и кустов.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Ребята собирают ветки и палки.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Ребята, а вы знаете, что раньше люди часто ходили в походы. Ночевали в лесу на полянах, любовались красотой природы и пели песни. А как вы думаете, - какой инструмент они брали с собой?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Дети отвечают.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Правильно гитару. Она легкая, ее всегда можно взять с собой. 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Звучит песня «Изгиб гитары желтой».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- Вот такие песни пели и поют сейчас у костра. Ребята, эти песни называются бардовскими, потому что их часто сочиняли барды – авторы-исполнители.  Это те люди, которые сами сочиняли песни и пели их.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- В походе очень важно вкусно и разнообразно питаться. Кулинарные навыки отдельных туристов, иногда превращаются в увлечение, приятное и для себя и для товарищей по походам.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Задание 1</w:t>
      </w:r>
      <w:r>
        <w:rPr>
          <w:rStyle w:val="c2"/>
          <w:i/>
          <w:iCs/>
          <w:color w:val="333333"/>
          <w:sz w:val="28"/>
          <w:szCs w:val="28"/>
        </w:rPr>
        <w:t>. Туристическая кухня. (крупа  рассыпалась - провести сортировку  круп)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Задание 2.</w:t>
      </w:r>
      <w:r>
        <w:rPr>
          <w:rStyle w:val="c2"/>
          <w:i/>
          <w:iCs/>
          <w:color w:val="333333"/>
          <w:sz w:val="28"/>
          <w:szCs w:val="28"/>
        </w:rPr>
        <w:t>  «Переправа» -  перейти по  скакалке, не упасть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Задание 3.</w:t>
      </w:r>
      <w:r>
        <w:rPr>
          <w:rStyle w:val="c2"/>
          <w:i/>
          <w:iCs/>
          <w:color w:val="333333"/>
          <w:sz w:val="28"/>
          <w:szCs w:val="28"/>
        </w:rPr>
        <w:t>  Один  из  туристов случайно  упал в воду мимо  бревна  и  поранил  ногу  в голени.  Оказать первую  помощь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Задание 4.</w:t>
      </w:r>
      <w:r>
        <w:rPr>
          <w:rStyle w:val="c2"/>
          <w:i/>
          <w:iCs/>
          <w:color w:val="333333"/>
          <w:sz w:val="28"/>
          <w:szCs w:val="28"/>
        </w:rPr>
        <w:t>  Появляются  тучки  на небе.  Скоро  пойдёт  дождь.  Что делать? (турснаряжение  в  палатке)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- Молодцы! Туризм и природа – понятия неразделимые. Природа прекрасна – она сама делает жизнь тех, кто ее любит, кто умеет смотреть на нее добрыми глазами, прекраснее, ярче и богаче. Важно не только самому стать на защиту живой природы, важно убедить в этом своих товарищей, важно уметь сказать «нельзя», когда это необходимо.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Задание 5. </w:t>
      </w:r>
      <w:r>
        <w:rPr>
          <w:rStyle w:val="c2"/>
          <w:i/>
          <w:iCs/>
          <w:color w:val="333333"/>
          <w:sz w:val="28"/>
          <w:szCs w:val="28"/>
        </w:rPr>
        <w:t>Правила поведения в походе</w:t>
      </w:r>
      <w:r>
        <w:rPr>
          <w:rStyle w:val="c5"/>
          <w:b/>
          <w:bCs/>
          <w:i/>
          <w:iCs/>
          <w:color w:val="333333"/>
          <w:sz w:val="28"/>
          <w:szCs w:val="28"/>
        </w:rPr>
        <w:t>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После произнесения мной фразы вы должны сказать соответствующее слово – «нельзя» или «нужно».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Разрушать памятники природы. </w:t>
      </w:r>
      <w:r>
        <w:rPr>
          <w:rStyle w:val="c5"/>
          <w:b/>
          <w:bCs/>
          <w:color w:val="333333"/>
          <w:sz w:val="28"/>
          <w:szCs w:val="28"/>
        </w:rPr>
        <w:t>Нельзя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Оберегать растения, любоваться красотой цветов в природе, ходить по тропинкам. </w:t>
      </w:r>
      <w:r>
        <w:rPr>
          <w:rStyle w:val="c5"/>
          <w:b/>
          <w:bCs/>
          <w:color w:val="333333"/>
          <w:sz w:val="28"/>
          <w:szCs w:val="28"/>
        </w:rPr>
        <w:t>Нужно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 Оборудовать и очищать места отдыха. </w:t>
      </w:r>
      <w:r>
        <w:rPr>
          <w:rStyle w:val="c5"/>
          <w:b/>
          <w:bCs/>
          <w:color w:val="333333"/>
          <w:sz w:val="28"/>
          <w:szCs w:val="28"/>
        </w:rPr>
        <w:t>Нужно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4. Выкапывать растения.</w:t>
      </w:r>
      <w:r>
        <w:rPr>
          <w:rStyle w:val="c5"/>
          <w:b/>
          <w:bCs/>
          <w:color w:val="333333"/>
          <w:sz w:val="28"/>
          <w:szCs w:val="28"/>
        </w:rPr>
        <w:t> Нельзя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5. Загрязнять природную среду. </w:t>
      </w:r>
      <w:r>
        <w:rPr>
          <w:rStyle w:val="c5"/>
          <w:b/>
          <w:bCs/>
          <w:color w:val="333333"/>
          <w:sz w:val="28"/>
          <w:szCs w:val="28"/>
        </w:rPr>
        <w:t>Нельзя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6. Оберегать и подкармливать животных и птиц. </w:t>
      </w:r>
      <w:r>
        <w:rPr>
          <w:rStyle w:val="c5"/>
          <w:b/>
          <w:bCs/>
          <w:color w:val="333333"/>
          <w:sz w:val="28"/>
          <w:szCs w:val="28"/>
        </w:rPr>
        <w:t>Нужно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7. Беспокоить животных, разорять муравейники, птичьи гнезда. </w:t>
      </w:r>
      <w:r>
        <w:rPr>
          <w:rStyle w:val="c5"/>
          <w:b/>
          <w:bCs/>
          <w:color w:val="333333"/>
          <w:sz w:val="28"/>
          <w:szCs w:val="28"/>
        </w:rPr>
        <w:t>Нельзя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8. Сохранять и охранять памятники культуры и природы. </w:t>
      </w:r>
      <w:r>
        <w:rPr>
          <w:rStyle w:val="c5"/>
          <w:b/>
          <w:bCs/>
          <w:color w:val="333333"/>
          <w:sz w:val="28"/>
          <w:szCs w:val="28"/>
        </w:rPr>
        <w:t>Нужно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Земля – наш большой дом, в котором мы все живем. А хозяин в этом доме – человек. И этот хозяин должен быть добрым и заботливым. Испытания вы выдержали, а теперь проверим, сколько «километров» преодолели мы.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Теперь мы настоящие туристы, счастливых вам дорог, ребята!</w:t>
      </w:r>
    </w:p>
    <w:p w:rsidR="007612C5" w:rsidRDefault="007612C5" w:rsidP="007612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Мы  теперь  не  «чайники», а  туристы (чаепитие с печеньем  варёной  сгущёнкой)</w:t>
      </w:r>
    </w:p>
    <w:p w:rsidR="003B18C3" w:rsidRDefault="003B18C3"/>
    <w:sectPr w:rsidR="003B18C3" w:rsidSect="00761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12C5"/>
    <w:rsid w:val="003B18C3"/>
    <w:rsid w:val="0076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12C5"/>
  </w:style>
  <w:style w:type="character" w:customStyle="1" w:styleId="c0">
    <w:name w:val="c0"/>
    <w:basedOn w:val="a0"/>
    <w:rsid w:val="007612C5"/>
  </w:style>
  <w:style w:type="character" w:customStyle="1" w:styleId="c3">
    <w:name w:val="c3"/>
    <w:basedOn w:val="a0"/>
    <w:rsid w:val="007612C5"/>
  </w:style>
  <w:style w:type="character" w:customStyle="1" w:styleId="c2">
    <w:name w:val="c2"/>
    <w:basedOn w:val="a0"/>
    <w:rsid w:val="007612C5"/>
  </w:style>
  <w:style w:type="paragraph" w:customStyle="1" w:styleId="c11">
    <w:name w:val="c11"/>
    <w:basedOn w:val="a"/>
    <w:rsid w:val="0076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2025-06-17T12:09:00Z</dcterms:created>
  <dcterms:modified xsi:type="dcterms:W3CDTF">2025-06-17T12:12:00Z</dcterms:modified>
</cp:coreProperties>
</file>